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10"/>
          <w:sz w:val="36"/>
          <w:szCs w:val="36"/>
          <w:lang w:val="en-US" w:eastAsia="zh-CN"/>
        </w:rPr>
        <w:t>免予执行《国家学生体质健康标准》申请表</w:t>
      </w:r>
    </w:p>
    <w:tbl>
      <w:tblPr>
        <w:tblStyle w:val="2"/>
        <w:tblW w:w="492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845"/>
        <w:gridCol w:w="1434"/>
        <w:gridCol w:w="2273"/>
        <w:gridCol w:w="1007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08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89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0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9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08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89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10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级</w:t>
            </w:r>
          </w:p>
        </w:tc>
        <w:tc>
          <w:tcPr>
            <w:tcW w:w="99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08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4191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680" w:firstLineChars="195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280" w:firstLineChars="220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280" w:firstLineChars="2200"/>
              <w:textAlignment w:val="auto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学生签名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160" w:firstLineChars="215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280" w:firstLineChars="2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808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校医院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91" w:type="pct"/>
            <w:gridSpan w:val="5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5040" w:firstLineChars="21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480" w:firstLine="2160" w:firstLineChars="9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808" w:type="pc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学部（院）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</w:tc>
        <w:tc>
          <w:tcPr>
            <w:tcW w:w="4191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辅导员签字：</w:t>
            </w: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808" w:type="pc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体育与</w:t>
            </w:r>
            <w:r>
              <w:rPr>
                <w:rFonts w:hint="eastAsia" w:ascii="宋体" w:hAnsi="宋体"/>
                <w:sz w:val="24"/>
                <w:lang w:eastAsia="zh-CN"/>
              </w:rPr>
              <w:t>音乐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191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5520" w:firstLineChars="23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签字：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日</w:t>
            </w:r>
          </w:p>
        </w:tc>
      </w:tr>
    </w:tbl>
    <w:p/>
    <w:sectPr>
      <w:pgSz w:w="11906" w:h="16838"/>
      <w:pgMar w:top="850" w:right="850" w:bottom="3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Njg3OTAxNWJiNDlmYTc5MzNjYzk5MTc3ODczZmEifQ=="/>
  </w:docVars>
  <w:rsids>
    <w:rsidRoot w:val="28714E29"/>
    <w:rsid w:val="03FB5A46"/>
    <w:rsid w:val="28714E29"/>
    <w:rsid w:val="42E40914"/>
    <w:rsid w:val="5A8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2021-11-30T04:48:00Z</dcterms:created>
  <dc:creator>tiyuxueyuan</dc:creator>
  <cp:lastModifiedBy>艳丽</cp:lastModifiedBy>
  <dcterms:modified xsi:type="dcterms:W3CDTF">2024-02-21T16:44:47Z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698BF838637C4AAAA7A379417597924E</vt:lpwstr>
  </property>
</Properties>
</file>